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2017A" w14:textId="64E32B89" w:rsidR="00086DD6" w:rsidRDefault="00000000">
      <w:pPr>
        <w:spacing w:after="782"/>
        <w:ind w:left="582"/>
      </w:pPr>
      <w:r>
        <w:rPr>
          <w:rFonts w:ascii="Arial" w:eastAsia="Arial" w:hAnsi="Arial" w:cs="Arial"/>
          <w:b/>
          <w:sz w:val="24"/>
        </w:rPr>
        <w:t xml:space="preserve"> </w:t>
      </w:r>
      <w:r w:rsidR="00721E77">
        <w:rPr>
          <w:rFonts w:ascii="Arial" w:eastAsia="Arial" w:hAnsi="Arial" w:cs="Arial"/>
          <w:b/>
          <w:sz w:val="24"/>
        </w:rPr>
        <w:t xml:space="preserve">                                          </w:t>
      </w:r>
      <w:r>
        <w:rPr>
          <w:rFonts w:ascii="Arial" w:eastAsia="Arial" w:hAnsi="Arial" w:cs="Arial"/>
          <w:b/>
          <w:sz w:val="24"/>
        </w:rPr>
        <w:t>CITY OF LOS ANGELES</w:t>
      </w:r>
    </w:p>
    <w:tbl>
      <w:tblPr>
        <w:tblStyle w:val="TableGrid"/>
        <w:tblpPr w:vertAnchor="text" w:tblpX="-531" w:tblpY="-50"/>
        <w:tblOverlap w:val="never"/>
        <w:tblW w:w="5981" w:type="dxa"/>
        <w:tblInd w:w="0" w:type="dxa"/>
        <w:tblLook w:val="04A0" w:firstRow="1" w:lastRow="0" w:firstColumn="1" w:lastColumn="0" w:noHBand="0" w:noVBand="1"/>
      </w:tblPr>
      <w:tblGrid>
        <w:gridCol w:w="3818"/>
        <w:gridCol w:w="2163"/>
      </w:tblGrid>
      <w:tr w:rsidR="00086DD6" w14:paraId="2C71F3C6" w14:textId="77777777">
        <w:trPr>
          <w:trHeight w:val="2292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3D0F7C16" w14:textId="77777777" w:rsidR="00086DD6" w:rsidRDefault="00086DD6">
            <w:pPr>
              <w:ind w:left="-635" w:right="807"/>
            </w:pPr>
          </w:p>
          <w:tbl>
            <w:tblPr>
              <w:tblStyle w:val="TableGrid"/>
              <w:tblW w:w="3012" w:type="dxa"/>
              <w:tblInd w:w="0" w:type="dxa"/>
              <w:tblCellMar>
                <w:top w:w="12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12"/>
            </w:tblGrid>
            <w:tr w:rsidR="00086DD6" w14:paraId="447370CB" w14:textId="77777777" w:rsidTr="005735D7">
              <w:trPr>
                <w:trHeight w:val="3367"/>
              </w:trPr>
              <w:tc>
                <w:tcPr>
                  <w:tcW w:w="30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183EDF" w14:textId="0BB1A499" w:rsidR="00086DD6" w:rsidRDefault="00983CCD" w:rsidP="00923CB1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Susan Rogen, Chair</w:t>
                  </w:r>
                </w:p>
                <w:p w14:paraId="3B30B38C" w14:textId="37DCA900" w:rsidR="00086DD6" w:rsidRDefault="00983CCD" w:rsidP="00923CB1">
                  <w:pPr>
                    <w:framePr w:wrap="around" w:vAnchor="text" w:hAnchor="text" w:x="-531" w:y="-50"/>
                    <w:spacing w:after="19" w:line="238" w:lineRule="auto"/>
                    <w:suppressOverlap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Christopher Ahuja Co-Chair Committee Members:</w:t>
                  </w:r>
                </w:p>
                <w:p w14:paraId="5850009C" w14:textId="77777777" w:rsidR="00086DD6" w:rsidRDefault="009A25C5" w:rsidP="00923CB1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Iris Polonsky</w:t>
                  </w:r>
                </w:p>
                <w:p w14:paraId="67BCB8B5" w14:textId="77777777" w:rsidR="004701B4" w:rsidRDefault="004701B4" w:rsidP="00923CB1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Varant Majarian</w:t>
                  </w:r>
                </w:p>
                <w:p w14:paraId="4E029FC8" w14:textId="14968350" w:rsidR="004701B4" w:rsidRDefault="004701B4" w:rsidP="00923CB1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Scott Diamond</w:t>
                  </w:r>
                </w:p>
                <w:p w14:paraId="495EF680" w14:textId="77777777" w:rsidR="006B7E30" w:rsidRDefault="006B7E30" w:rsidP="00923CB1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Harvey Goldberg</w:t>
                  </w:r>
                </w:p>
                <w:p w14:paraId="5B235F85" w14:textId="77777777" w:rsidR="006B7E30" w:rsidRDefault="006B7E30" w:rsidP="00923CB1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Eran Heissler</w:t>
                  </w:r>
                </w:p>
                <w:p w14:paraId="620F7E21" w14:textId="25E2B18C" w:rsidR="006B7E30" w:rsidRDefault="006B7E30" w:rsidP="00923CB1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Ken Schwartz</w:t>
                  </w:r>
                </w:p>
                <w:p w14:paraId="0051CB15" w14:textId="7CDA9681" w:rsidR="00173C68" w:rsidRDefault="006B7E30" w:rsidP="00923CB1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Mark Epstein</w:t>
                  </w:r>
                </w:p>
                <w:p w14:paraId="14C66D1B" w14:textId="6FFE26C5" w:rsidR="00F35D0D" w:rsidRDefault="00F35D0D" w:rsidP="00923CB1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Duncan MacIntosh</w:t>
                  </w:r>
                </w:p>
                <w:p w14:paraId="1E7FC893" w14:textId="1EAADABB" w:rsidR="00173C68" w:rsidRDefault="00173C68" w:rsidP="00923CB1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Leon Gonzalez</w:t>
                  </w:r>
                </w:p>
                <w:p w14:paraId="3FA1FCFE" w14:textId="09A10DE4" w:rsidR="006B7E30" w:rsidRDefault="006B7E30" w:rsidP="00923CB1">
                  <w:pPr>
                    <w:framePr w:wrap="around" w:vAnchor="text" w:hAnchor="text" w:x="-531" w:y="-50"/>
                    <w:suppressOverlap/>
                    <w:jc w:val="center"/>
                  </w:pPr>
                  <w:r>
                    <w:t>Bob Shmaeff, Sec</w:t>
                  </w:r>
                </w:p>
              </w:tc>
            </w:tr>
          </w:tbl>
          <w:p w14:paraId="1BBAF164" w14:textId="77777777" w:rsidR="00086DD6" w:rsidRDefault="00086DD6"/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DCB5467" w14:textId="77777777" w:rsidR="00086DD6" w:rsidRDefault="00000000">
            <w:pPr>
              <w:ind w:left="807"/>
            </w:pPr>
            <w:r>
              <w:rPr>
                <w:noProof/>
              </w:rPr>
              <w:drawing>
                <wp:inline distT="0" distB="0" distL="0" distR="0" wp14:anchorId="35DF2D82" wp14:editId="4DE19CAF">
                  <wp:extent cx="861060" cy="829310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A1AC40" w14:textId="77777777" w:rsidR="00086DD6" w:rsidRDefault="00000000">
      <w:pPr>
        <w:spacing w:after="0"/>
        <w:ind w:right="1007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759EB5E" w14:textId="77777777" w:rsidR="00086DD6" w:rsidRDefault="00000000">
      <w:pPr>
        <w:spacing w:after="0"/>
        <w:ind w:left="4104" w:right="493" w:hanging="10"/>
        <w:jc w:val="right"/>
      </w:pPr>
      <w:r>
        <w:rPr>
          <w:rFonts w:ascii="Arial" w:eastAsia="Arial" w:hAnsi="Arial" w:cs="Arial"/>
          <w:b/>
          <w:sz w:val="24"/>
        </w:rPr>
        <w:t xml:space="preserve">TARZANA </w:t>
      </w:r>
    </w:p>
    <w:p w14:paraId="6FA74000" w14:textId="77777777" w:rsidR="00086DD6" w:rsidRDefault="00000000">
      <w:pPr>
        <w:spacing w:after="0"/>
        <w:ind w:left="4104" w:right="-15" w:hanging="10"/>
        <w:jc w:val="right"/>
      </w:pPr>
      <w:r>
        <w:rPr>
          <w:rFonts w:ascii="Arial" w:eastAsia="Arial" w:hAnsi="Arial" w:cs="Arial"/>
          <w:b/>
          <w:sz w:val="24"/>
        </w:rPr>
        <w:t xml:space="preserve"> NEIGHBORHOOD </w:t>
      </w:r>
    </w:p>
    <w:p w14:paraId="7E4F2B72" w14:textId="77777777" w:rsidR="00086DD6" w:rsidRDefault="00000000">
      <w:pPr>
        <w:spacing w:after="0"/>
        <w:ind w:left="4104" w:right="527" w:hanging="10"/>
        <w:jc w:val="right"/>
      </w:pPr>
      <w:r>
        <w:rPr>
          <w:rFonts w:ascii="Arial" w:eastAsia="Arial" w:hAnsi="Arial" w:cs="Arial"/>
          <w:b/>
          <w:sz w:val="24"/>
        </w:rPr>
        <w:t xml:space="preserve">COUNCIL </w:t>
      </w:r>
    </w:p>
    <w:p w14:paraId="41661370" w14:textId="77777777" w:rsidR="00983CCD" w:rsidRDefault="00000000">
      <w:pPr>
        <w:spacing w:after="0" w:line="240" w:lineRule="auto"/>
        <w:ind w:left="4094" w:firstLine="13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PO Box 571016 Tarzana, CA 91357</w:t>
      </w:r>
    </w:p>
    <w:p w14:paraId="3E42A089" w14:textId="04049A04" w:rsidR="00086DD6" w:rsidRDefault="00000000">
      <w:pPr>
        <w:spacing w:after="0" w:line="240" w:lineRule="auto"/>
        <w:ind w:left="4094" w:firstLine="13"/>
        <w:jc w:val="center"/>
      </w:pPr>
      <w:r>
        <w:rPr>
          <w:rFonts w:ascii="Arial" w:eastAsia="Arial" w:hAnsi="Arial" w:cs="Arial"/>
          <w:color w:val="0000FF"/>
          <w:sz w:val="20"/>
          <w:u w:val="single" w:color="0000FF"/>
        </w:rPr>
        <w:t>tnc@tarzananc.org</w:t>
      </w:r>
    </w:p>
    <w:p w14:paraId="1D1585CF" w14:textId="119C5499" w:rsidR="00086DD6" w:rsidRDefault="009020DD" w:rsidP="009A25C5">
      <w:pPr>
        <w:spacing w:after="19"/>
        <w:ind w:right="184"/>
        <w:jc w:val="center"/>
      </w:pPr>
      <w:r>
        <w:t xml:space="preserve">    </w:t>
      </w:r>
      <w:hyperlink r:id="rId6" w:history="1">
        <w:r w:rsidR="00646C9D" w:rsidRPr="00BA1FEC">
          <w:rPr>
            <w:rStyle w:val="Hyperlink"/>
            <w:rFonts w:ascii="Arial" w:eastAsia="Arial" w:hAnsi="Arial" w:cs="Arial"/>
            <w:sz w:val="20"/>
          </w:rPr>
          <w:t>www.tarzananc.org</w:t>
        </w:r>
      </w:hyperlink>
    </w:p>
    <w:p w14:paraId="5DBB081A" w14:textId="77777777" w:rsidR="00086DD6" w:rsidRDefault="00000000">
      <w:pPr>
        <w:spacing w:after="335"/>
        <w:ind w:right="1007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9856FD2" w14:textId="77777777" w:rsidR="00983CCD" w:rsidRDefault="00983CCD">
      <w:pPr>
        <w:spacing w:after="0"/>
        <w:ind w:left="10" w:right="66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B32A63C" w14:textId="5861584D" w:rsidR="00086DD6" w:rsidRDefault="00000000">
      <w:pPr>
        <w:spacing w:after="0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TARZANA NEIGHBORHOOD COUNCIL</w:t>
      </w:r>
    </w:p>
    <w:p w14:paraId="40F6D51D" w14:textId="2F42732A" w:rsidR="006B7E30" w:rsidRDefault="00983CCD">
      <w:pPr>
        <w:spacing w:after="0" w:line="238" w:lineRule="auto"/>
        <w:ind w:left="4442" w:right="143" w:hanging="33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SAFETY COMMITTEE</w:t>
      </w:r>
      <w:r w:rsidR="006B7E30">
        <w:rPr>
          <w:rFonts w:ascii="Times New Roman" w:eastAsia="Times New Roman" w:hAnsi="Times New Roman" w:cs="Times New Roman"/>
          <w:b/>
          <w:sz w:val="24"/>
        </w:rPr>
        <w:t>/</w:t>
      </w:r>
    </w:p>
    <w:p w14:paraId="11202F01" w14:textId="44FE28CC" w:rsidR="00086DD6" w:rsidRDefault="006B7E30">
      <w:pPr>
        <w:spacing w:after="0" w:line="238" w:lineRule="auto"/>
        <w:ind w:left="4442" w:right="143" w:hanging="3340"/>
      </w:pPr>
      <w:r>
        <w:rPr>
          <w:rFonts w:ascii="Times New Roman" w:eastAsia="Times New Roman" w:hAnsi="Times New Roman" w:cs="Times New Roman"/>
          <w:b/>
          <w:sz w:val="24"/>
        </w:rPr>
        <w:t>TRANSPORTATION</w:t>
      </w:r>
      <w:r w:rsidR="00983CC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COMMITTEE </w:t>
      </w:r>
      <w:r w:rsidR="00983CCD">
        <w:rPr>
          <w:rFonts w:ascii="Times New Roman" w:eastAsia="Times New Roman" w:hAnsi="Times New Roman" w:cs="Times New Roman"/>
          <w:b/>
          <w:sz w:val="24"/>
        </w:rPr>
        <w:t xml:space="preserve">AND SPECIAL MEETING </w:t>
      </w:r>
      <w:r w:rsidR="005735D7">
        <w:rPr>
          <w:rFonts w:ascii="Times New Roman" w:eastAsia="Times New Roman" w:hAnsi="Times New Roman" w:cs="Times New Roman"/>
          <w:b/>
          <w:sz w:val="24"/>
        </w:rPr>
        <w:t>MINUTES</w:t>
      </w:r>
    </w:p>
    <w:p w14:paraId="3EA7B77D" w14:textId="77777777" w:rsidR="006B7E30" w:rsidRDefault="006B7E30">
      <w:pPr>
        <w:spacing w:after="252"/>
        <w:ind w:left="10" w:right="66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B7FFB9" w14:textId="5A55F1F9" w:rsidR="00086DD6" w:rsidRDefault="00CA4558">
      <w:pPr>
        <w:spacing w:after="252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Monday</w:t>
      </w:r>
      <w:r w:rsidR="00315BB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12D30">
        <w:rPr>
          <w:rFonts w:ascii="Times New Roman" w:eastAsia="Times New Roman" w:hAnsi="Times New Roman" w:cs="Times New Roman"/>
          <w:b/>
          <w:sz w:val="24"/>
        </w:rPr>
        <w:t>June 17</w:t>
      </w:r>
      <w:r w:rsidR="00721E77">
        <w:rPr>
          <w:rFonts w:ascii="Times New Roman" w:eastAsia="Times New Roman" w:hAnsi="Times New Roman" w:cs="Times New Roman"/>
          <w:b/>
          <w:sz w:val="24"/>
        </w:rPr>
        <w:t>, 2024 6:30PM</w:t>
      </w:r>
    </w:p>
    <w:p w14:paraId="1FDA2531" w14:textId="77777777" w:rsidR="00086DD6" w:rsidRDefault="00000000">
      <w:pPr>
        <w:spacing w:after="252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THIS IS AN IN-PERSON MEETING</w:t>
      </w:r>
    </w:p>
    <w:p w14:paraId="0ED17922" w14:textId="77777777" w:rsidR="00086DD6" w:rsidRDefault="00000000">
      <w:pPr>
        <w:spacing w:after="0" w:line="238" w:lineRule="auto"/>
        <w:ind w:left="3994" w:right="3167" w:hanging="413"/>
      </w:pPr>
      <w:r>
        <w:rPr>
          <w:rFonts w:ascii="Times New Roman" w:eastAsia="Times New Roman" w:hAnsi="Times New Roman" w:cs="Times New Roman"/>
          <w:b/>
          <w:sz w:val="24"/>
        </w:rPr>
        <w:t>Tarzana Child Care Center 5700 Beckford Ave.</w:t>
      </w:r>
    </w:p>
    <w:p w14:paraId="1520C6E6" w14:textId="77777777" w:rsidR="00086DD6" w:rsidRDefault="00000000">
      <w:pPr>
        <w:spacing w:after="252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Tarzana, CA 91356</w:t>
      </w:r>
    </w:p>
    <w:p w14:paraId="015BF87A" w14:textId="7A89FEF7" w:rsidR="00086DD6" w:rsidRPr="005735D7" w:rsidRDefault="005735D7">
      <w:pPr>
        <w:numPr>
          <w:ilvl w:val="0"/>
          <w:numId w:val="1"/>
        </w:numPr>
        <w:spacing w:after="0" w:line="248" w:lineRule="auto"/>
        <w:ind w:right="56" w:hanging="420"/>
      </w:pPr>
      <w:r>
        <w:rPr>
          <w:rFonts w:ascii="Times New Roman" w:eastAsia="Times New Roman" w:hAnsi="Times New Roman" w:cs="Times New Roman"/>
          <w:sz w:val="24"/>
        </w:rPr>
        <w:t>The meeting was called to order at 6:31 PM</w:t>
      </w:r>
    </w:p>
    <w:p w14:paraId="25CAF64C" w14:textId="43BDD63D" w:rsidR="005735D7" w:rsidRDefault="005735D7" w:rsidP="005735D7">
      <w:pPr>
        <w:framePr w:wrap="around" w:vAnchor="text" w:hAnchor="text" w:x="-531" w:y="-50"/>
        <w:spacing w:after="0" w:line="248" w:lineRule="auto"/>
        <w:ind w:right="56"/>
        <w:suppressOverlap/>
      </w:pPr>
    </w:p>
    <w:p w14:paraId="10221B61" w14:textId="4E9AA3A1" w:rsidR="005735D7" w:rsidRDefault="005735D7" w:rsidP="005735D7">
      <w:pPr>
        <w:jc w:val="center"/>
      </w:pPr>
      <w:r>
        <w:tab/>
        <w:t>Present were:</w:t>
      </w:r>
      <w:r w:rsidRPr="005735D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Present were: </w:t>
      </w:r>
      <w:r>
        <w:rPr>
          <w:rFonts w:ascii="Times New Roman" w:eastAsia="Times New Roman" w:hAnsi="Times New Roman" w:cs="Times New Roman"/>
        </w:rPr>
        <w:t>Susan Rogen, Christopher Ahuja,</w:t>
      </w:r>
      <w:r>
        <w:t xml:space="preserve"> Iris Polonsky, Varant Majarian, Harvey Goldberg, Eran Heissler, Mark Epstein, Leon Gonzalez, and</w:t>
      </w:r>
      <w:r w:rsidR="001E55D2">
        <w:t xml:space="preserve"> </w:t>
      </w:r>
      <w:r>
        <w:t>Bob S</w:t>
      </w:r>
      <w:r w:rsidR="001E55D2">
        <w:t>h</w:t>
      </w:r>
      <w:r>
        <w:t>maeff</w:t>
      </w:r>
      <w:r w:rsidR="001E55D2">
        <w:t xml:space="preserve">.  </w:t>
      </w:r>
    </w:p>
    <w:p w14:paraId="5284A807" w14:textId="49561C7E" w:rsidR="005735D7" w:rsidRDefault="001E55D2" w:rsidP="001E55D2">
      <w:pPr>
        <w:jc w:val="center"/>
      </w:pPr>
      <w:r>
        <w:t xml:space="preserve">Absent: </w:t>
      </w:r>
      <w:r w:rsidR="005735D7">
        <w:t>Scott Diamond</w:t>
      </w:r>
      <w:r>
        <w:t xml:space="preserve">, </w:t>
      </w:r>
      <w:r w:rsidR="005735D7">
        <w:t>Ken Schwartz</w:t>
      </w:r>
      <w:r>
        <w:t xml:space="preserve">, </w:t>
      </w:r>
      <w:r w:rsidR="005735D7">
        <w:t>Duncan MacIntosh</w:t>
      </w:r>
      <w:r>
        <w:t xml:space="preserve">, and </w:t>
      </w:r>
      <w:r w:rsidR="005735D7">
        <w:t>Leon Gonzalez</w:t>
      </w:r>
      <w:r w:rsidR="00BA5FF5">
        <w:t>.</w:t>
      </w:r>
    </w:p>
    <w:p w14:paraId="4058002A" w14:textId="6B7DDF50" w:rsidR="00086DD6" w:rsidRPr="00056239" w:rsidRDefault="001E55D2" w:rsidP="00BA5FF5">
      <w:pPr>
        <w:pStyle w:val="ListParagraph"/>
        <w:numPr>
          <w:ilvl w:val="0"/>
          <w:numId w:val="1"/>
        </w:numPr>
        <w:spacing w:after="0" w:line="248" w:lineRule="auto"/>
        <w:ind w:right="56"/>
      </w:pPr>
      <w:r w:rsidRPr="00BA5FF5">
        <w:rPr>
          <w:rFonts w:ascii="Times New Roman" w:eastAsia="Times New Roman" w:hAnsi="Times New Roman" w:cs="Times New Roman"/>
          <w:sz w:val="24"/>
        </w:rPr>
        <w:t xml:space="preserve">There were no public comments </w:t>
      </w:r>
    </w:p>
    <w:p w14:paraId="60A79D7A" w14:textId="6514C036" w:rsidR="001E55D2" w:rsidRPr="00BE2F22" w:rsidRDefault="001E55D2" w:rsidP="00BA5FF5">
      <w:pPr>
        <w:numPr>
          <w:ilvl w:val="0"/>
          <w:numId w:val="1"/>
        </w:numPr>
        <w:spacing w:after="0" w:line="248" w:lineRule="auto"/>
        <w:ind w:right="56" w:hanging="420"/>
      </w:pPr>
      <w:r>
        <w:rPr>
          <w:rFonts w:ascii="Times New Roman" w:eastAsia="Times New Roman" w:hAnsi="Times New Roman" w:cs="Times New Roman"/>
          <w:sz w:val="24"/>
        </w:rPr>
        <w:t xml:space="preserve">  A lengthy discussion of </w:t>
      </w:r>
      <w:r w:rsidR="00C12D30">
        <w:rPr>
          <w:rFonts w:ascii="Times New Roman" w:eastAsia="Times New Roman" w:hAnsi="Times New Roman" w:cs="Times New Roman"/>
          <w:sz w:val="24"/>
        </w:rPr>
        <w:t>Real Time Crime Centers</w:t>
      </w:r>
      <w:r>
        <w:rPr>
          <w:rFonts w:ascii="Times New Roman" w:eastAsia="Times New Roman" w:hAnsi="Times New Roman" w:cs="Times New Roman"/>
          <w:sz w:val="24"/>
        </w:rPr>
        <w:t xml:space="preserve"> determined grants are available to fund these programs. These programs result in a 30 to 40% reduction in crimes. The committee agreed to </w:t>
      </w:r>
      <w:r w:rsidR="00BA5FF5">
        <w:rPr>
          <w:rFonts w:ascii="Times New Roman" w:eastAsia="Times New Roman" w:hAnsi="Times New Roman" w:cs="Times New Roman"/>
          <w:sz w:val="24"/>
        </w:rPr>
        <w:t xml:space="preserve">do more study and </w:t>
      </w:r>
      <w:r>
        <w:rPr>
          <w:rFonts w:ascii="Times New Roman" w:eastAsia="Times New Roman" w:hAnsi="Times New Roman" w:cs="Times New Roman"/>
          <w:sz w:val="24"/>
        </w:rPr>
        <w:t>pursue</w:t>
      </w:r>
      <w:r w:rsidR="00BA5FF5">
        <w:rPr>
          <w:rFonts w:ascii="Times New Roman" w:eastAsia="Times New Roman" w:hAnsi="Times New Roman" w:cs="Times New Roman"/>
          <w:sz w:val="24"/>
        </w:rPr>
        <w:t xml:space="preserve"> this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07A2B6" w14:textId="25E8446C" w:rsidR="00BE2F22" w:rsidRPr="00C12D30" w:rsidRDefault="00BA5FF5" w:rsidP="00BA5FF5">
      <w:pPr>
        <w:pStyle w:val="ListParagraph"/>
        <w:numPr>
          <w:ilvl w:val="0"/>
          <w:numId w:val="1"/>
        </w:numPr>
        <w:spacing w:after="0" w:line="248" w:lineRule="auto"/>
        <w:ind w:right="56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The </w:t>
      </w:r>
      <w:r w:rsidRPr="00BA5FF5">
        <w:rPr>
          <w:rFonts w:ascii="Times New Roman" w:eastAsia="Times New Roman" w:hAnsi="Times New Roman" w:cs="Times New Roman"/>
          <w:sz w:val="24"/>
        </w:rPr>
        <w:t xml:space="preserve"> </w:t>
      </w:r>
      <w:r w:rsidR="00E550B0" w:rsidRPr="00BA5FF5">
        <w:rPr>
          <w:rFonts w:ascii="Times New Roman" w:eastAsia="Times New Roman" w:hAnsi="Times New Roman" w:cs="Times New Roman"/>
          <w:sz w:val="24"/>
        </w:rPr>
        <w:t>left</w:t>
      </w:r>
      <w:proofErr w:type="gramEnd"/>
      <w:r w:rsidR="00E550B0" w:rsidRPr="00BA5FF5">
        <w:rPr>
          <w:rFonts w:ascii="Times New Roman" w:eastAsia="Times New Roman" w:hAnsi="Times New Roman" w:cs="Times New Roman"/>
          <w:sz w:val="24"/>
        </w:rPr>
        <w:t xml:space="preserve"> turn signal at Tampa and 101 Freeway, Reseda Blvd. South roundabouts</w:t>
      </w:r>
      <w:r w:rsidR="00C12D30" w:rsidRPr="00BA5FF5">
        <w:rPr>
          <w:rFonts w:ascii="Times New Roman" w:eastAsia="Times New Roman" w:hAnsi="Times New Roman" w:cs="Times New Roman"/>
          <w:sz w:val="24"/>
        </w:rPr>
        <w:t xml:space="preserve">, </w:t>
      </w:r>
      <w:r w:rsidR="00BE2F22" w:rsidRPr="00BA5FF5">
        <w:rPr>
          <w:rFonts w:ascii="Times New Roman" w:hAnsi="Times New Roman" w:cs="Times New Roman"/>
          <w:sz w:val="24"/>
          <w:szCs w:val="24"/>
        </w:rPr>
        <w:t xml:space="preserve">Hatteras and Tampa crossing </w:t>
      </w:r>
      <w:r>
        <w:rPr>
          <w:rFonts w:ascii="Times New Roman" w:hAnsi="Times New Roman" w:cs="Times New Roman"/>
          <w:sz w:val="24"/>
          <w:szCs w:val="24"/>
        </w:rPr>
        <w:t>are all pending</w:t>
      </w:r>
    </w:p>
    <w:p w14:paraId="2D03659E" w14:textId="53B7ABAA" w:rsidR="00C12D30" w:rsidRPr="00C12D30" w:rsidRDefault="00BA5FF5" w:rsidP="00BA5FF5">
      <w:pPr>
        <w:numPr>
          <w:ilvl w:val="0"/>
          <w:numId w:val="1"/>
        </w:numPr>
        <w:spacing w:after="0" w:line="248" w:lineRule="auto"/>
        <w:ind w:right="56" w:hanging="420"/>
      </w:pPr>
      <w:r>
        <w:rPr>
          <w:rFonts w:ascii="Times New Roman" w:eastAsia="Times New Roman" w:hAnsi="Times New Roman" w:cs="Times New Roman"/>
          <w:sz w:val="24"/>
        </w:rPr>
        <w:t>There was no other c</w:t>
      </w:r>
      <w:r w:rsidR="00D86AF7" w:rsidRPr="00C12D30">
        <w:rPr>
          <w:rFonts w:ascii="Times New Roman" w:eastAsia="Times New Roman" w:hAnsi="Times New Roman" w:cs="Times New Roman"/>
          <w:sz w:val="24"/>
        </w:rPr>
        <w:t xml:space="preserve">ommittee </w:t>
      </w:r>
      <w:r>
        <w:rPr>
          <w:rFonts w:ascii="Times New Roman" w:eastAsia="Times New Roman" w:hAnsi="Times New Roman" w:cs="Times New Roman"/>
          <w:sz w:val="24"/>
        </w:rPr>
        <w:t>b</w:t>
      </w:r>
      <w:r w:rsidR="00D86AF7" w:rsidRPr="00C12D30">
        <w:rPr>
          <w:rFonts w:ascii="Times New Roman" w:eastAsia="Times New Roman" w:hAnsi="Times New Roman" w:cs="Times New Roman"/>
          <w:sz w:val="24"/>
        </w:rPr>
        <w:t>usiness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889A092" w14:textId="49379A55" w:rsidR="00056239" w:rsidRDefault="00BA5FF5" w:rsidP="00BA5FF5">
      <w:pPr>
        <w:numPr>
          <w:ilvl w:val="0"/>
          <w:numId w:val="1"/>
        </w:numPr>
        <w:spacing w:after="0" w:line="248" w:lineRule="auto"/>
        <w:ind w:right="56" w:hanging="420"/>
      </w:pPr>
      <w:r>
        <w:rPr>
          <w:rFonts w:ascii="Times New Roman" w:eastAsia="Times New Roman" w:hAnsi="Times New Roman" w:cs="Times New Roman"/>
          <w:sz w:val="24"/>
        </w:rPr>
        <w:t>The next meeting was tentatively scheduled for July 17.</w:t>
      </w:r>
    </w:p>
    <w:p w14:paraId="6C630052" w14:textId="6EA8C35C" w:rsidR="00086DD6" w:rsidRDefault="00000000" w:rsidP="00BA5FF5">
      <w:pPr>
        <w:numPr>
          <w:ilvl w:val="0"/>
          <w:numId w:val="1"/>
        </w:numPr>
        <w:spacing w:after="0" w:line="248" w:lineRule="auto"/>
        <w:ind w:right="56" w:hanging="420"/>
      </w:pPr>
      <w:r>
        <w:rPr>
          <w:rFonts w:ascii="Times New Roman" w:eastAsia="Times New Roman" w:hAnsi="Times New Roman" w:cs="Times New Roman"/>
          <w:sz w:val="24"/>
        </w:rPr>
        <w:t>Adjournment</w:t>
      </w:r>
      <w:r w:rsidR="00BA5FF5">
        <w:rPr>
          <w:rFonts w:ascii="Times New Roman" w:eastAsia="Times New Roman" w:hAnsi="Times New Roman" w:cs="Times New Roman"/>
          <w:sz w:val="24"/>
        </w:rPr>
        <w:t xml:space="preserve"> at 7:09 PM</w:t>
      </w:r>
    </w:p>
    <w:p w14:paraId="52A8EED4" w14:textId="656FFDFD" w:rsidR="00086DD6" w:rsidRDefault="00086DD6">
      <w:pPr>
        <w:spacing w:after="257" w:line="265" w:lineRule="auto"/>
        <w:ind w:left="-5" w:hanging="10"/>
      </w:pPr>
    </w:p>
    <w:sectPr w:rsidR="00086DD6">
      <w:pgSz w:w="12240" w:h="15840"/>
      <w:pgMar w:top="618" w:right="1014" w:bottom="1315" w:left="11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83F7B"/>
    <w:multiLevelType w:val="multilevel"/>
    <w:tmpl w:val="C5C257AC"/>
    <w:styleLink w:val="CurrentList1"/>
    <w:lvl w:ilvl="0">
      <w:start w:val="1"/>
      <w:numFmt w:val="decimal"/>
      <w:lvlText w:val="%1.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EB74A5"/>
    <w:multiLevelType w:val="hybridMultilevel"/>
    <w:tmpl w:val="C5C257AC"/>
    <w:lvl w:ilvl="0" w:tplc="FFFFFFFF">
      <w:start w:val="1"/>
      <w:numFmt w:val="decimal"/>
      <w:lvlText w:val="%1.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EC1B6A"/>
    <w:multiLevelType w:val="hybridMultilevel"/>
    <w:tmpl w:val="C5C257AC"/>
    <w:lvl w:ilvl="0" w:tplc="E9363C88">
      <w:start w:val="1"/>
      <w:numFmt w:val="decimal"/>
      <w:lvlText w:val="%1.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077BC">
      <w:start w:val="1"/>
      <w:numFmt w:val="lowerLetter"/>
      <w:lvlText w:val="%2.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4F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8B4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3EE3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C46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BAB2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0D3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A19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1992949">
    <w:abstractNumId w:val="2"/>
  </w:num>
  <w:num w:numId="2" w16cid:durableId="824736265">
    <w:abstractNumId w:val="1"/>
  </w:num>
  <w:num w:numId="3" w16cid:durableId="4221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D6"/>
    <w:rsid w:val="00056239"/>
    <w:rsid w:val="00086DD6"/>
    <w:rsid w:val="00173C68"/>
    <w:rsid w:val="001E55D2"/>
    <w:rsid w:val="00283B5F"/>
    <w:rsid w:val="002C556F"/>
    <w:rsid w:val="00315BB3"/>
    <w:rsid w:val="00454975"/>
    <w:rsid w:val="004701B4"/>
    <w:rsid w:val="004D47B8"/>
    <w:rsid w:val="005735D7"/>
    <w:rsid w:val="00593D3E"/>
    <w:rsid w:val="0059744F"/>
    <w:rsid w:val="005A0F4B"/>
    <w:rsid w:val="005E4651"/>
    <w:rsid w:val="00646C9D"/>
    <w:rsid w:val="006B19BD"/>
    <w:rsid w:val="006B7E30"/>
    <w:rsid w:val="006D5CED"/>
    <w:rsid w:val="00721E77"/>
    <w:rsid w:val="00742A67"/>
    <w:rsid w:val="00771947"/>
    <w:rsid w:val="00862639"/>
    <w:rsid w:val="008C42ED"/>
    <w:rsid w:val="009020DD"/>
    <w:rsid w:val="00923CB1"/>
    <w:rsid w:val="0093256D"/>
    <w:rsid w:val="00983CCD"/>
    <w:rsid w:val="009A25C5"/>
    <w:rsid w:val="00AE6B39"/>
    <w:rsid w:val="00B04D39"/>
    <w:rsid w:val="00BA5FF5"/>
    <w:rsid w:val="00BE2F22"/>
    <w:rsid w:val="00C12D30"/>
    <w:rsid w:val="00C45EBE"/>
    <w:rsid w:val="00CA4558"/>
    <w:rsid w:val="00D86AF7"/>
    <w:rsid w:val="00D92D50"/>
    <w:rsid w:val="00DF05ED"/>
    <w:rsid w:val="00E550B0"/>
    <w:rsid w:val="00F35D0D"/>
    <w:rsid w:val="00F717CE"/>
    <w:rsid w:val="00F8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CE96"/>
  <w15:docId w15:val="{26FA8308-5635-43B5-A3E9-210E7480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5D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A2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5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1947"/>
    <w:pPr>
      <w:ind w:left="720"/>
      <w:contextualSpacing/>
    </w:pPr>
  </w:style>
  <w:style w:type="numbering" w:customStyle="1" w:styleId="CurrentList1">
    <w:name w:val="Current List1"/>
    <w:uiPriority w:val="99"/>
    <w:rsid w:val="00BA5FF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zananc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Rogen</dc:creator>
  <cp:keywords/>
  <cp:lastModifiedBy>Susan Rogen</cp:lastModifiedBy>
  <cp:revision>2</cp:revision>
  <cp:lastPrinted>2024-03-12T18:13:00Z</cp:lastPrinted>
  <dcterms:created xsi:type="dcterms:W3CDTF">2024-08-10T16:46:00Z</dcterms:created>
  <dcterms:modified xsi:type="dcterms:W3CDTF">2024-08-10T16:46:00Z</dcterms:modified>
</cp:coreProperties>
</file>